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5C" w:rsidRPr="00061B5C" w:rsidRDefault="00061B5C" w:rsidP="00061B5C">
      <w:pPr>
        <w:autoSpaceDE w:val="0"/>
        <w:autoSpaceDN w:val="0"/>
        <w:adjustRightInd w:val="0"/>
        <w:rPr>
          <w:rFonts w:ascii="PF DinDisplay Pro" w:eastAsiaTheme="minorHAnsi" w:hAnsi="PF DinDisplay Pro" w:cs="PF DinDisplay Pro"/>
          <w:color w:val="000000"/>
          <w:lang w:eastAsia="en-US"/>
        </w:rPr>
      </w:pPr>
    </w:p>
    <w:p w:rsidR="00CF2483" w:rsidRPr="00061B5C" w:rsidRDefault="00061B5C" w:rsidP="00061B5C">
      <w:pPr>
        <w:pStyle w:val="Default"/>
        <w:ind w:firstLine="709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061B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Размер страховых взносов на 2019 год, уплачиваемых индивидуальными предпринимателями, адвокатами, медиаторами, нотариусами, арбитражными управляющими, оценщиками, патентными поверенными</w:t>
      </w:r>
    </w:p>
    <w:p w:rsidR="00CF2483" w:rsidRPr="00061B5C" w:rsidRDefault="00CF2483" w:rsidP="00CF2483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6138" w:rsidRDefault="003F6138" w:rsidP="00061B5C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2591"/>
        <w:gridCol w:w="2592"/>
        <w:gridCol w:w="2592"/>
        <w:gridCol w:w="2592"/>
      </w:tblGrid>
      <w:tr w:rsidR="003F6138" w:rsidTr="003F6138">
        <w:tc>
          <w:tcPr>
            <w:tcW w:w="2591" w:type="dxa"/>
          </w:tcPr>
          <w:p w:rsidR="003F6138" w:rsidRDefault="003F6138" w:rsidP="00061B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61B5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Величина дохода плательщика</w:t>
            </w:r>
          </w:p>
        </w:tc>
        <w:tc>
          <w:tcPr>
            <w:tcW w:w="2592" w:type="dxa"/>
          </w:tcPr>
          <w:p w:rsidR="003F6138" w:rsidRDefault="003F6138" w:rsidP="00061B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61B5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Размер платежа на обязательное пенсионное страхование (ОПС) (годовая сумма к уплате)</w:t>
            </w:r>
          </w:p>
        </w:tc>
        <w:tc>
          <w:tcPr>
            <w:tcW w:w="2592" w:type="dxa"/>
          </w:tcPr>
          <w:p w:rsidR="003F6138" w:rsidRDefault="003F6138" w:rsidP="00061B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61B5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Размер платежа на обязательное медицинское страхование (ОМС) (годовая сумма к уплате)</w:t>
            </w:r>
          </w:p>
        </w:tc>
        <w:tc>
          <w:tcPr>
            <w:tcW w:w="2592" w:type="dxa"/>
          </w:tcPr>
          <w:p w:rsidR="003F6138" w:rsidRDefault="003F6138" w:rsidP="003F6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61B5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Сроки уплаты (страховых взносов на ОПС и ОМС)</w:t>
            </w:r>
          </w:p>
        </w:tc>
      </w:tr>
      <w:tr w:rsidR="003F6138" w:rsidTr="004E6CA4">
        <w:tc>
          <w:tcPr>
            <w:tcW w:w="2591" w:type="dxa"/>
          </w:tcPr>
          <w:p w:rsidR="003F6138" w:rsidRDefault="003F6138" w:rsidP="00061B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61B5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менее 300 000 рублей</w:t>
            </w:r>
          </w:p>
        </w:tc>
        <w:tc>
          <w:tcPr>
            <w:tcW w:w="2592" w:type="dxa"/>
          </w:tcPr>
          <w:p w:rsidR="003F6138" w:rsidRDefault="003F6138" w:rsidP="00061B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61B5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29 354 рублей</w:t>
            </w:r>
          </w:p>
        </w:tc>
        <w:tc>
          <w:tcPr>
            <w:tcW w:w="2592" w:type="dxa"/>
            <w:vMerge w:val="restart"/>
            <w:vAlign w:val="center"/>
          </w:tcPr>
          <w:p w:rsidR="003F6138" w:rsidRDefault="003F6138" w:rsidP="004E6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61B5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6 884 рублей</w:t>
            </w:r>
          </w:p>
        </w:tc>
        <w:tc>
          <w:tcPr>
            <w:tcW w:w="2592" w:type="dxa"/>
          </w:tcPr>
          <w:p w:rsidR="003F6138" w:rsidRDefault="003F6138" w:rsidP="00061B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61B5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не позднее 31 декабря 2019 года</w:t>
            </w:r>
          </w:p>
        </w:tc>
      </w:tr>
      <w:tr w:rsidR="003F6138" w:rsidTr="003F6138">
        <w:tc>
          <w:tcPr>
            <w:tcW w:w="2591" w:type="dxa"/>
          </w:tcPr>
          <w:p w:rsidR="003F6138" w:rsidRDefault="003F6138" w:rsidP="00061B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61B5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более 300 000 рублей</w:t>
            </w:r>
          </w:p>
        </w:tc>
        <w:tc>
          <w:tcPr>
            <w:tcW w:w="2592" w:type="dxa"/>
          </w:tcPr>
          <w:p w:rsidR="003F6138" w:rsidRDefault="003F6138" w:rsidP="00061B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61B5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29 354 рублей + 1% от суммы дохода плательщика, превышающей 300 000 рублей, но не более 8 МРОТх29 354 руб. = 234 832 рублей</w:t>
            </w:r>
          </w:p>
        </w:tc>
        <w:tc>
          <w:tcPr>
            <w:tcW w:w="2592" w:type="dxa"/>
            <w:vMerge/>
          </w:tcPr>
          <w:p w:rsidR="003F6138" w:rsidRDefault="003F6138" w:rsidP="00061B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92" w:type="dxa"/>
          </w:tcPr>
          <w:p w:rsidR="003F6138" w:rsidRDefault="003F6138" w:rsidP="00061B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61B5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не позднее 01 июля 2020 года</w:t>
            </w:r>
          </w:p>
        </w:tc>
      </w:tr>
    </w:tbl>
    <w:p w:rsidR="003F6138" w:rsidRPr="00061B5C" w:rsidRDefault="003F6138" w:rsidP="00061B5C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3F6138" w:rsidRDefault="003F6138" w:rsidP="00061B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061B5C" w:rsidRPr="00061B5C" w:rsidRDefault="003F6138" w:rsidP="00061B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С</w:t>
      </w:r>
      <w:r w:rsidR="00061B5C" w:rsidRPr="00061B5C">
        <w:rPr>
          <w:rFonts w:eastAsiaTheme="minorHAnsi"/>
          <w:color w:val="000000"/>
          <w:sz w:val="26"/>
          <w:szCs w:val="26"/>
          <w:lang w:eastAsia="en-US"/>
        </w:rPr>
        <w:t xml:space="preserve">амостоятельно рассчитать сумму страховых взносов на обязательное пенсионное страхование и обязательное медицинское страхование можно с помощью Интернет – сервиса «Калькулятор расчета страховых взносов» на сайте ФНС России. </w:t>
      </w:r>
    </w:p>
    <w:p w:rsidR="00061B5C" w:rsidRPr="00061B5C" w:rsidRDefault="00061B5C" w:rsidP="00061B5C">
      <w:pPr>
        <w:pStyle w:val="a7"/>
        <w:ind w:firstLine="709"/>
        <w:jc w:val="both"/>
        <w:rPr>
          <w:rFonts w:ascii="Times New Roman" w:eastAsiaTheme="minorHAnsi" w:hAnsi="Times New Roman"/>
          <w:b w:val="0"/>
          <w:color w:val="000000"/>
          <w:sz w:val="26"/>
          <w:szCs w:val="26"/>
          <w:lang w:eastAsia="en-US"/>
        </w:rPr>
      </w:pPr>
      <w:r w:rsidRPr="00061B5C">
        <w:rPr>
          <w:rFonts w:ascii="Times New Roman" w:eastAsiaTheme="minorHAnsi" w:hAnsi="Times New Roman"/>
          <w:b w:val="0"/>
          <w:color w:val="000000"/>
          <w:sz w:val="26"/>
          <w:szCs w:val="26"/>
          <w:lang w:eastAsia="en-US"/>
        </w:rPr>
        <w:t xml:space="preserve">Подробную информацию можно получить на сайте </w:t>
      </w:r>
      <w:proofErr w:type="spellStart"/>
      <w:r w:rsidRPr="00061B5C">
        <w:rPr>
          <w:rFonts w:ascii="Times New Roman" w:eastAsiaTheme="minorHAnsi" w:hAnsi="Times New Roman"/>
          <w:b w:val="0"/>
          <w:color w:val="000000"/>
          <w:sz w:val="26"/>
          <w:szCs w:val="26"/>
          <w:lang w:eastAsia="en-US"/>
        </w:rPr>
        <w:t>www.nalog.ru</w:t>
      </w:r>
      <w:proofErr w:type="spellEnd"/>
      <w:r w:rsidRPr="00061B5C">
        <w:rPr>
          <w:rFonts w:ascii="Times New Roman" w:eastAsiaTheme="minorHAnsi" w:hAnsi="Times New Roman"/>
          <w:b w:val="0"/>
          <w:color w:val="000000"/>
          <w:sz w:val="26"/>
          <w:szCs w:val="26"/>
          <w:lang w:eastAsia="en-US"/>
        </w:rPr>
        <w:t xml:space="preserve"> в разделе «Страховые взносы». </w:t>
      </w:r>
    </w:p>
    <w:p w:rsidR="00061B5C" w:rsidRDefault="00061B5C" w:rsidP="00061B5C">
      <w:pPr>
        <w:pStyle w:val="a7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</w:p>
    <w:p w:rsidR="00061B5C" w:rsidRDefault="00061B5C" w:rsidP="00061B5C">
      <w:pPr>
        <w:pStyle w:val="a7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</w:p>
    <w:p w:rsidR="00061B5C" w:rsidRDefault="00061B5C" w:rsidP="00061B5C">
      <w:pPr>
        <w:pStyle w:val="a7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</w:p>
    <w:p w:rsidR="00CF2483" w:rsidRPr="00061B5C" w:rsidRDefault="00CF2483" w:rsidP="00061B5C">
      <w:pPr>
        <w:pStyle w:val="a7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r w:rsidRPr="00061B5C">
        <w:rPr>
          <w:rFonts w:ascii="Times New Roman" w:hAnsi="Times New Roman"/>
          <w:b w:val="0"/>
          <w:sz w:val="26"/>
          <w:szCs w:val="26"/>
        </w:rPr>
        <w:t>Начальник отдела работы с налогоплательщиками</w:t>
      </w:r>
    </w:p>
    <w:p w:rsidR="00CF2483" w:rsidRPr="00061B5C" w:rsidRDefault="00CF2483" w:rsidP="00CF2483">
      <w:pPr>
        <w:pStyle w:val="a7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r w:rsidRPr="00061B5C">
        <w:rPr>
          <w:rFonts w:ascii="Times New Roman" w:hAnsi="Times New Roman"/>
          <w:b w:val="0"/>
          <w:sz w:val="26"/>
          <w:szCs w:val="26"/>
        </w:rPr>
        <w:t>Межрайонной ИФНС России №15 по Челябинской области</w:t>
      </w:r>
    </w:p>
    <w:p w:rsidR="00CF2483" w:rsidRPr="00061B5C" w:rsidRDefault="00CF2483" w:rsidP="00CF2483">
      <w:pPr>
        <w:pStyle w:val="a7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proofErr w:type="spellStart"/>
      <w:r w:rsidRPr="00061B5C">
        <w:rPr>
          <w:rFonts w:ascii="Times New Roman" w:hAnsi="Times New Roman"/>
          <w:b w:val="0"/>
          <w:sz w:val="26"/>
          <w:szCs w:val="26"/>
        </w:rPr>
        <w:t>Курунова</w:t>
      </w:r>
      <w:proofErr w:type="spellEnd"/>
      <w:r w:rsidRPr="00061B5C">
        <w:rPr>
          <w:rFonts w:ascii="Times New Roman" w:hAnsi="Times New Roman"/>
          <w:b w:val="0"/>
          <w:sz w:val="26"/>
          <w:szCs w:val="26"/>
        </w:rPr>
        <w:t xml:space="preserve"> Ольга Александровна</w:t>
      </w:r>
    </w:p>
    <w:p w:rsidR="00CF2483" w:rsidRPr="00061B5C" w:rsidRDefault="00CF2483" w:rsidP="00CF2483">
      <w:pPr>
        <w:pStyle w:val="a7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r w:rsidRPr="00061B5C">
        <w:rPr>
          <w:rFonts w:ascii="Times New Roman" w:hAnsi="Times New Roman"/>
          <w:b w:val="0"/>
          <w:sz w:val="26"/>
          <w:szCs w:val="26"/>
        </w:rPr>
        <w:t>11.01.2019г.</w:t>
      </w:r>
    </w:p>
    <w:p w:rsidR="00061B5C" w:rsidRPr="00061B5C" w:rsidRDefault="00061B5C">
      <w:pPr>
        <w:rPr>
          <w:sz w:val="26"/>
          <w:szCs w:val="26"/>
        </w:rPr>
      </w:pPr>
    </w:p>
    <w:p w:rsidR="00061B5C" w:rsidRPr="00061B5C" w:rsidRDefault="00061B5C">
      <w:pPr>
        <w:rPr>
          <w:sz w:val="26"/>
          <w:szCs w:val="26"/>
        </w:rPr>
      </w:pPr>
    </w:p>
    <w:sectPr w:rsidR="00061B5C" w:rsidRPr="00061B5C" w:rsidSect="00061B5C">
      <w:headerReference w:type="default" r:id="rId6"/>
      <w:pgSz w:w="11909" w:h="16834" w:code="9"/>
      <w:pgMar w:top="289" w:right="907" w:bottom="295" w:left="851" w:header="567" w:footer="19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5C" w:rsidRDefault="00061B5C" w:rsidP="00CF2483">
      <w:r>
        <w:separator/>
      </w:r>
    </w:p>
  </w:endnote>
  <w:endnote w:type="continuationSeparator" w:id="0">
    <w:p w:rsidR="00061B5C" w:rsidRDefault="00061B5C" w:rsidP="00CF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Din Text Comp Pro">
    <w:altName w:val="PF Din Text Comp Pro XBlack"/>
    <w:charset w:val="CC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PF Din Display Pro Ligh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5C" w:rsidRDefault="00061B5C" w:rsidP="00CF2483">
      <w:r>
        <w:separator/>
      </w:r>
    </w:p>
  </w:footnote>
  <w:footnote w:type="continuationSeparator" w:id="0">
    <w:p w:rsidR="00061B5C" w:rsidRDefault="00061B5C" w:rsidP="00CF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5C" w:rsidRDefault="00061B5C" w:rsidP="00061B5C">
    <w:pPr>
      <w:pStyle w:val="a3"/>
      <w:ind w:left="-10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F2483"/>
    <w:rsid w:val="00061B5C"/>
    <w:rsid w:val="0018120E"/>
    <w:rsid w:val="003A6D16"/>
    <w:rsid w:val="003F6138"/>
    <w:rsid w:val="004E6CA4"/>
    <w:rsid w:val="00560A19"/>
    <w:rsid w:val="0066434B"/>
    <w:rsid w:val="00CF2483"/>
    <w:rsid w:val="00D1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F2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F2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F2483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8">
    <w:name w:val="Название Знак"/>
    <w:basedOn w:val="a0"/>
    <w:link w:val="a7"/>
    <w:uiPriority w:val="99"/>
    <w:rsid w:val="00CF2483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F2483"/>
    <w:pPr>
      <w:autoSpaceDE w:val="0"/>
      <w:autoSpaceDN w:val="0"/>
      <w:adjustRightInd w:val="0"/>
      <w:spacing w:after="0" w:line="240" w:lineRule="auto"/>
    </w:pPr>
    <w:rPr>
      <w:rFonts w:ascii="PF Din Text Comp Pro" w:eastAsia="Calibri" w:hAnsi="PF Din Text Comp Pro" w:cs="PF Din Text Comp Pro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06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14E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7424-03-690</dc:creator>
  <cp:keywords/>
  <dc:description/>
  <cp:lastModifiedBy>7424-03-690</cp:lastModifiedBy>
  <cp:revision>5</cp:revision>
  <cp:lastPrinted>2019-01-11T11:57:00Z</cp:lastPrinted>
  <dcterms:created xsi:type="dcterms:W3CDTF">2019-01-11T11:38:00Z</dcterms:created>
  <dcterms:modified xsi:type="dcterms:W3CDTF">2019-01-11T11:59:00Z</dcterms:modified>
</cp:coreProperties>
</file>